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39" w:tblpY="3144"/>
        <w:tblOverlap w:val="never"/>
        <w:tblW w:w="141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816"/>
        <w:gridCol w:w="794"/>
        <w:gridCol w:w="627"/>
        <w:gridCol w:w="589"/>
        <w:gridCol w:w="1215"/>
        <w:gridCol w:w="3859"/>
        <w:gridCol w:w="3532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8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/>
                <w:b/>
                <w:sz w:val="28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8"/>
                <w:szCs w:val="30"/>
                <w:lang w:eastAsia="zh-CN"/>
              </w:rPr>
              <w:t>公司名称</w:t>
            </w:r>
          </w:p>
        </w:tc>
        <w:tc>
          <w:tcPr>
            <w:tcW w:w="81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30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30"/>
              </w:rPr>
              <w:t>岗位</w:t>
            </w:r>
          </w:p>
        </w:tc>
        <w:tc>
          <w:tcPr>
            <w:tcW w:w="79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30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30"/>
              </w:rPr>
              <w:t>名额</w:t>
            </w:r>
          </w:p>
        </w:tc>
        <w:tc>
          <w:tcPr>
            <w:tcW w:w="6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30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30"/>
              </w:rPr>
              <w:t>学历</w:t>
            </w:r>
          </w:p>
        </w:tc>
        <w:tc>
          <w:tcPr>
            <w:tcW w:w="58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30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30"/>
              </w:rPr>
              <w:t>年龄</w:t>
            </w:r>
          </w:p>
        </w:tc>
        <w:tc>
          <w:tcPr>
            <w:tcW w:w="12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30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30"/>
              </w:rPr>
              <w:t>专业要求</w:t>
            </w:r>
          </w:p>
        </w:tc>
        <w:tc>
          <w:tcPr>
            <w:tcW w:w="385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30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30"/>
              </w:rPr>
              <w:t>主要职责</w:t>
            </w:r>
          </w:p>
        </w:tc>
        <w:tc>
          <w:tcPr>
            <w:tcW w:w="353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30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30"/>
              </w:rPr>
              <w:t>职位要求</w:t>
            </w:r>
          </w:p>
        </w:tc>
        <w:tc>
          <w:tcPr>
            <w:tcW w:w="16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/>
                <w:b/>
                <w:sz w:val="28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8"/>
                <w:szCs w:val="30"/>
                <w:lang w:eastAsia="zh-CN"/>
              </w:rPr>
              <w:t>备注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tabs>
          <w:tab w:val="left" w:pos="4002"/>
        </w:tabs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11111"/>
          <w:spacing w:val="0"/>
          <w:kern w:val="0"/>
          <w:sz w:val="40"/>
          <w:szCs w:val="40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11111"/>
          <w:spacing w:val="0"/>
          <w:kern w:val="0"/>
          <w:sz w:val="40"/>
          <w:szCs w:val="40"/>
          <w:shd w:val="clear" w:fill="FFFFFF"/>
          <w:lang w:val="en-US" w:eastAsia="zh-CN" w:bidi="ar"/>
        </w:rPr>
        <w:t>合江县农业旅游开发投资集团有限公司岗位需求表</w:t>
      </w:r>
    </w:p>
    <w:tbl>
      <w:tblPr>
        <w:tblStyle w:val="4"/>
        <w:tblpPr w:leftFromText="180" w:rightFromText="180" w:vertAnchor="page" w:horzAnchor="page" w:tblpX="1439" w:tblpY="3144"/>
        <w:tblOverlap w:val="never"/>
        <w:tblW w:w="141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816"/>
        <w:gridCol w:w="794"/>
        <w:gridCol w:w="627"/>
        <w:gridCol w:w="589"/>
        <w:gridCol w:w="1215"/>
        <w:gridCol w:w="3874"/>
        <w:gridCol w:w="3517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08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合江县江北供水站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会计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1名</w:t>
            </w: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大专</w:t>
            </w:r>
            <w:r>
              <w:rPr>
                <w:rFonts w:hint="eastAsia"/>
              </w:rPr>
              <w:t>及以上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5周岁以下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经济类、财务会计、会计学、财务管理、金融相关专业</w:t>
            </w:r>
          </w:p>
        </w:tc>
        <w:tc>
          <w:tcPr>
            <w:tcW w:w="387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1、负责账务处理；2、纳税申报；3、编制会计报表</w:t>
            </w:r>
            <w:r>
              <w:rPr>
                <w:rFonts w:hint="eastAsia"/>
                <w:lang w:eastAsia="zh-CN"/>
              </w:rPr>
              <w:t>等。</w:t>
            </w:r>
          </w:p>
        </w:tc>
        <w:tc>
          <w:tcPr>
            <w:tcW w:w="351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1、具有</w:t>
            </w:r>
            <w:r>
              <w:rPr>
                <w:rFonts w:hint="eastAsia"/>
                <w:lang w:eastAsia="zh-CN"/>
              </w:rPr>
              <w:t>相关专业要求</w:t>
            </w:r>
            <w:r>
              <w:rPr>
                <w:rFonts w:hint="eastAsia"/>
              </w:rPr>
              <w:t>；2、</w:t>
            </w:r>
            <w:r>
              <w:rPr>
                <w:rFonts w:hint="eastAsia"/>
                <w:lang w:eastAsia="zh-CN"/>
              </w:rPr>
              <w:t>有会计从业资格证</w:t>
            </w:r>
            <w:r>
              <w:rPr>
                <w:rFonts w:hint="eastAsia"/>
              </w:rPr>
              <w:t>；3、</w:t>
            </w:r>
            <w:r>
              <w:rPr>
                <w:rFonts w:hint="eastAsia"/>
                <w:lang w:eastAsia="zh-CN"/>
              </w:rPr>
              <w:t>特别</w:t>
            </w:r>
            <w:r>
              <w:rPr>
                <w:rFonts w:hint="eastAsia"/>
              </w:rPr>
              <w:t>优秀者可放宽要求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632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087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合江城区国家粮食储备库有限责任公司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会计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1名</w:t>
            </w: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大专</w:t>
            </w:r>
            <w:r>
              <w:rPr>
                <w:rFonts w:hint="eastAsia"/>
              </w:rPr>
              <w:t>及以上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5周岁以下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经济类、财务会计、会计学、财务管理、金融相关专业</w:t>
            </w:r>
          </w:p>
        </w:tc>
        <w:tc>
          <w:tcPr>
            <w:tcW w:w="387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1、负责账务处理；2、纳税申报；3、编制会计报表</w:t>
            </w:r>
            <w:r>
              <w:rPr>
                <w:rFonts w:hint="eastAsia"/>
                <w:lang w:eastAsia="zh-CN"/>
              </w:rPr>
              <w:t>等。</w:t>
            </w:r>
          </w:p>
        </w:tc>
        <w:tc>
          <w:tcPr>
            <w:tcW w:w="351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1、具有</w:t>
            </w:r>
            <w:r>
              <w:rPr>
                <w:rFonts w:hint="eastAsia"/>
                <w:lang w:eastAsia="zh-CN"/>
              </w:rPr>
              <w:t>相关专业要求</w:t>
            </w:r>
            <w:r>
              <w:rPr>
                <w:rFonts w:hint="eastAsia"/>
              </w:rPr>
              <w:t>；2、</w:t>
            </w:r>
            <w:r>
              <w:rPr>
                <w:rFonts w:hint="eastAsia"/>
                <w:lang w:eastAsia="zh-CN"/>
              </w:rPr>
              <w:t>有会计从业资格证</w:t>
            </w:r>
            <w:r>
              <w:rPr>
                <w:rFonts w:hint="eastAsia"/>
              </w:rPr>
              <w:t>；3、</w:t>
            </w:r>
            <w:r>
              <w:rPr>
                <w:rFonts w:hint="eastAsia"/>
                <w:lang w:eastAsia="zh-CN"/>
              </w:rPr>
              <w:t>特别</w:t>
            </w:r>
            <w:r>
              <w:rPr>
                <w:rFonts w:hint="eastAsia"/>
              </w:rPr>
              <w:t>优秀者可放宽要求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632" w:type="dxa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087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合江县江北供水站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技工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1名</w:t>
            </w: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高中及以上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45周岁以下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机电工、制水工</w:t>
            </w:r>
          </w:p>
        </w:tc>
        <w:tc>
          <w:tcPr>
            <w:tcW w:w="3874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水站日常运行及管网的维修维护等。</w:t>
            </w:r>
          </w:p>
        </w:tc>
        <w:tc>
          <w:tcPr>
            <w:tcW w:w="3517" w:type="dxa"/>
            <w:vAlign w:val="center"/>
          </w:tcPr>
          <w:p>
            <w:pPr>
              <w:tabs>
                <w:tab w:val="left" w:pos="603"/>
              </w:tabs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具有从事相关工作经验的优先。</w:t>
            </w:r>
          </w:p>
        </w:tc>
        <w:tc>
          <w:tcPr>
            <w:tcW w:w="1632" w:type="dxa"/>
            <w:vAlign w:val="center"/>
          </w:tcPr>
          <w:p>
            <w:pPr>
              <w:tabs>
                <w:tab w:val="left" w:pos="603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工作地点：江北供水站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087" w:type="dxa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合江县绿韵旅游开发有限公司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景区讲解员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2名</w:t>
            </w: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大专及以上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5周岁以下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导游专业，汉语言专业相关专业</w:t>
            </w:r>
          </w:p>
        </w:tc>
        <w:tc>
          <w:tcPr>
            <w:tcW w:w="3874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  <w:lang w:eastAsia="zh-CN"/>
              </w:rPr>
              <w:t xml:space="preserve"> 负责日常参观接待的讲解工作；2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  <w:lang w:eastAsia="zh-CN"/>
              </w:rPr>
              <w:t>负责讲解过程中，博物馆内文物、展品的安全、监护；</w:t>
            </w: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  <w:lang w:eastAsia="zh-CN"/>
              </w:rPr>
              <w:t>负责游客参观途中的安全、秩序；</w:t>
            </w: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  <w:lang w:eastAsia="zh-CN"/>
              </w:rPr>
              <w:t>负责讲解器的保存、维护、充电；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/>
                <w:lang w:eastAsia="zh-CN"/>
              </w:rPr>
              <w:t>负责完成领导交办的临时工作。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3517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1.普通话标准；2.身体健康、五官端正、形体匀称、精力充沛；3.要求团队意识强，善于合作配合， 良好的表达与沟通能力。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63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1.工作地点：尧坝景区。2.因</w:t>
            </w:r>
            <w:r>
              <w:rPr>
                <w:rFonts w:hint="eastAsia"/>
                <w:lang w:val="en-US" w:eastAsia="zh-CN"/>
              </w:rPr>
              <w:t>2018年5月8日公告后报名人数未达到面试比例，二次公告。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1087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合江县华阳水业有限公司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污水处理厂工作员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4名</w:t>
            </w: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大专及以上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>周岁以下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环境工程、机械、电气、化工相关专业背景</w:t>
            </w:r>
          </w:p>
        </w:tc>
        <w:tc>
          <w:tcPr>
            <w:tcW w:w="3874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1.负责污水处理厂的生产运行、实施维护检修、技改记错方面的管理工作，做好污水处理、设备、动力使用的综合平衡工作。2.按运行规定要求，做好 值班、监督运行、巡回检查记录工作。3.定期评估污水处理能力，对出现的问题制定改进计划，确保污水得到有效处理。</w:t>
            </w:r>
          </w:p>
        </w:tc>
        <w:tc>
          <w:tcPr>
            <w:tcW w:w="3517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1.热爱环保事业，具有高度的工作责任心，爱岗敬业、踏实肯干，服从管理。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2.具有在自来水供水厂或污水处理厂同等岗位工作经验者优先，1年以上工作经验。3.有电工及机修相关工作经验者优先录用。4.污水处理厂需保障24小时运转，上班实行倒班制。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632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因</w:t>
            </w:r>
            <w:r>
              <w:rPr>
                <w:rFonts w:hint="eastAsia"/>
                <w:lang w:val="en-US" w:eastAsia="zh-CN"/>
              </w:rPr>
              <w:t>2018年5月8日公告后报名人数未达到面试比例，二次公告。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1087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合江县农业开发投资</w:t>
            </w:r>
            <w:r>
              <w:rPr>
                <w:rFonts w:hint="eastAsia"/>
                <w:lang w:val="en-US" w:eastAsia="zh-CN"/>
              </w:rPr>
              <w:t>(</w:t>
            </w:r>
            <w:r>
              <w:rPr>
                <w:rFonts w:hint="eastAsia"/>
                <w:lang w:eastAsia="zh-CN"/>
              </w:rPr>
              <w:t>集团</w:t>
            </w:r>
            <w:r>
              <w:rPr>
                <w:rFonts w:hint="eastAsia"/>
                <w:lang w:val="en-US" w:eastAsia="zh-CN"/>
              </w:rPr>
              <w:t>)</w:t>
            </w:r>
            <w:r>
              <w:rPr>
                <w:rFonts w:hint="eastAsia"/>
                <w:lang w:eastAsia="zh-CN"/>
              </w:rPr>
              <w:t>有限公司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驾驶员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1名</w:t>
            </w: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高中及以上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45周岁以下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有驾驶证，驾龄</w:t>
            </w:r>
            <w:r>
              <w:rPr>
                <w:rFonts w:hint="eastAsia"/>
                <w:lang w:val="en-US" w:eastAsia="zh-CN"/>
              </w:rPr>
              <w:t>3年以上，未发生过重大交通事故</w:t>
            </w:r>
          </w:p>
        </w:tc>
        <w:tc>
          <w:tcPr>
            <w:tcW w:w="387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　1.根据调度安排按时完成出车任务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2.执行出车任务前，进行车辆检查，确保车辆状况良好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3.执行出车任务完毕，进行车辆的清洁和日常维护工作，按照企业或者车辆要求进行车辆定期维护和保养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eastAsia="zh-CN"/>
              </w:rPr>
              <w:t>负责</w:t>
            </w:r>
            <w:r>
              <w:rPr>
                <w:rFonts w:hint="eastAsia"/>
              </w:rPr>
              <w:t>车辆年检，按时办理车辆年检</w:t>
            </w:r>
            <w:r>
              <w:rPr>
                <w:rFonts w:hint="eastAsia"/>
                <w:lang w:eastAsia="zh-CN"/>
              </w:rPr>
              <w:t>等相关事情。</w:t>
            </w:r>
          </w:p>
        </w:tc>
        <w:tc>
          <w:tcPr>
            <w:tcW w:w="351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.熟知驾车行驶的相关法律法规以及驾驶知识，具备熟练驾驶技能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2.具备较强的自控能力，不酒后驾驶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3.具备应变能力，在交通事故中能及时应变保护车上人员安全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4.工作认真负责，具备良好的服务意识。</w:t>
            </w:r>
          </w:p>
        </w:tc>
        <w:tc>
          <w:tcPr>
            <w:tcW w:w="1632" w:type="dxa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</w:tbl>
    <w:p>
      <w:pPr>
        <w:tabs>
          <w:tab w:val="left" w:pos="3057"/>
        </w:tabs>
        <w:jc w:val="left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11111"/>
          <w:spacing w:val="0"/>
          <w:kern w:val="0"/>
          <w:sz w:val="40"/>
          <w:szCs w:val="40"/>
          <w:shd w:val="clear" w:fill="FFFFFF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80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行楷体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时装毛边体,做字网周周发布新款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王汉宗中魏碑简">
    <w:altName w:val="宋体"/>
    <w:panose1 w:val="02020300000000000000"/>
    <w:charset w:val="86"/>
    <w:family w:val="auto"/>
    <w:pitch w:val="default"/>
    <w:sig w:usb0="00000000" w:usb1="00000000" w:usb2="00000016" w:usb3="00000000" w:csb0="00040000" w:csb1="8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A4F2D"/>
    <w:rsid w:val="046A4F2D"/>
    <w:rsid w:val="0F0074BE"/>
    <w:rsid w:val="10E16991"/>
    <w:rsid w:val="1144598C"/>
    <w:rsid w:val="18F53EBC"/>
    <w:rsid w:val="21D37F1D"/>
    <w:rsid w:val="34A77A83"/>
    <w:rsid w:val="36715FD4"/>
    <w:rsid w:val="367B2504"/>
    <w:rsid w:val="3A807012"/>
    <w:rsid w:val="3FE120CD"/>
    <w:rsid w:val="42355C98"/>
    <w:rsid w:val="56B1560B"/>
    <w:rsid w:val="688205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2018-05-17T03:15:00Z</dcterms:created>
  <dc:creator>黄丽1421908940</dc:creator>
  <cp:lastModifiedBy>黄丽1421908940</cp:lastModifiedBy>
  <cp:lastPrinted>2018-05-17T09:27:00Z</cp:lastPrinted>
  <dcterms:modified xsi:type="dcterms:W3CDTF">2018-05-22T02:42:12Z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