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3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7"/>
        <w:gridCol w:w="731"/>
        <w:gridCol w:w="1493"/>
        <w:gridCol w:w="1092"/>
        <w:gridCol w:w="1011"/>
        <w:gridCol w:w="1229"/>
        <w:gridCol w:w="1428"/>
        <w:gridCol w:w="9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3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1"/>
                <w:szCs w:val="31"/>
                <w:u w:val="single"/>
                <w:bdr w:val="none" w:color="auto" w:sz="0" w:space="0"/>
              </w:rPr>
              <w:t>自流井区2015年下半年教师公招加分公示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73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4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报考单位</w:t>
            </w:r>
          </w:p>
        </w:tc>
        <w:tc>
          <w:tcPr>
            <w:tcW w:w="10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报考岗位</w:t>
            </w:r>
          </w:p>
        </w:tc>
        <w:tc>
          <w:tcPr>
            <w:tcW w:w="101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岗位代码</w:t>
            </w:r>
          </w:p>
        </w:tc>
        <w:tc>
          <w:tcPr>
            <w:tcW w:w="122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志愿者类型</w:t>
            </w:r>
          </w:p>
        </w:tc>
        <w:tc>
          <w:tcPr>
            <w:tcW w:w="14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加分</w:t>
            </w:r>
          </w:p>
        </w:tc>
        <w:tc>
          <w:tcPr>
            <w:tcW w:w="94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1" w:hRule="atLeast"/>
        </w:trPr>
        <w:tc>
          <w:tcPr>
            <w:tcW w:w="4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郭云炜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自流井区大湾井小学校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小学英语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206011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村官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1" w:hRule="atLeast"/>
        </w:trPr>
        <w:tc>
          <w:tcPr>
            <w:tcW w:w="4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梁萍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自贡市第35中学、自贡市第23中学校、自流井区舒坪镇中心小学校、自流井区农团乡中心小学校、自流井区漆树乡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204011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三支一扶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8C6C97"/>
    <w:rsid w:val="688C6C9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2015-11-20T05:21:00Z</dcterms:created>
  <dc:creator>Administrator</dc:creator>
  <cp:lastModifiedBy>Administrator</cp:lastModifiedBy>
  <dcterms:modified xsi:type="dcterms:W3CDTF">2015-11-20T07:16:04Z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